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4382" w14:textId="38FEC4BD" w:rsidR="0064272E" w:rsidRDefault="0064272E" w:rsidP="0064272E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24"/>
        </w:rPr>
      </w:pPr>
      <w:r w:rsidRPr="0064272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4"/>
        </w:rPr>
        <w:t>上海商学院202</w:t>
      </w:r>
      <w:r w:rsidR="005908FB">
        <w:rPr>
          <w:rFonts w:ascii="黑体" w:eastAsia="黑体" w:hAnsi="黑体" w:cs="宋体"/>
          <w:b/>
          <w:bCs/>
          <w:color w:val="000000"/>
          <w:kern w:val="0"/>
          <w:sz w:val="32"/>
          <w:szCs w:val="24"/>
        </w:rPr>
        <w:t>5</w:t>
      </w:r>
      <w:r w:rsidRPr="0064272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4"/>
        </w:rPr>
        <w:t>年</w:t>
      </w:r>
      <w:r w:rsidR="006D5DC8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4"/>
        </w:rPr>
        <w:t>度</w:t>
      </w:r>
      <w:r w:rsidRPr="0064272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4"/>
        </w:rPr>
        <w:t>收支预算总表</w:t>
      </w:r>
    </w:p>
    <w:p w14:paraId="73073771" w14:textId="77777777" w:rsidR="005908FB" w:rsidRDefault="005908FB" w:rsidP="0064272E">
      <w:pPr>
        <w:widowControl/>
        <w:jc w:val="left"/>
        <w:rPr>
          <w:rFonts w:ascii="宋体" w:eastAsia="宋体" w:hAnsi="宋体" w:cs="宋体"/>
          <w:kern w:val="0"/>
          <w:sz w:val="22"/>
        </w:rPr>
      </w:pPr>
    </w:p>
    <w:p w14:paraId="1F13A52D" w14:textId="76E6D4D2" w:rsidR="0064272E" w:rsidRDefault="0064272E" w:rsidP="0064272E">
      <w:pPr>
        <w:widowControl/>
        <w:jc w:val="left"/>
        <w:rPr>
          <w:rFonts w:ascii="宋体" w:eastAsia="宋体" w:hAnsi="宋体" w:cs="宋体"/>
          <w:kern w:val="0"/>
          <w:sz w:val="22"/>
        </w:rPr>
      </w:pPr>
      <w:r w:rsidRPr="002E1C47">
        <w:rPr>
          <w:rFonts w:ascii="宋体" w:eastAsia="宋体" w:hAnsi="宋体" w:cs="宋体" w:hint="eastAsia"/>
          <w:kern w:val="0"/>
          <w:sz w:val="22"/>
        </w:rPr>
        <w:t>编制单位：上海商学院</w:t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>
        <w:rPr>
          <w:rFonts w:ascii="宋体" w:eastAsia="宋体" w:hAnsi="宋体" w:cs="宋体"/>
          <w:kern w:val="0"/>
          <w:sz w:val="22"/>
        </w:rPr>
        <w:tab/>
      </w:r>
      <w:r w:rsidRPr="00162497">
        <w:rPr>
          <w:rFonts w:ascii="宋体" w:eastAsia="宋体" w:hAnsi="宋体" w:cs="宋体" w:hint="eastAsia"/>
          <w:kern w:val="0"/>
          <w:sz w:val="22"/>
        </w:rPr>
        <w:t>单位：元</w:t>
      </w:r>
    </w:p>
    <w:tbl>
      <w:tblPr>
        <w:tblW w:w="14029" w:type="dxa"/>
        <w:jc w:val="center"/>
        <w:tblLook w:val="04A0" w:firstRow="1" w:lastRow="0" w:firstColumn="1" w:lastColumn="0" w:noHBand="0" w:noVBand="1"/>
      </w:tblPr>
      <w:tblGrid>
        <w:gridCol w:w="2689"/>
        <w:gridCol w:w="1701"/>
        <w:gridCol w:w="2551"/>
        <w:gridCol w:w="1701"/>
        <w:gridCol w:w="1701"/>
        <w:gridCol w:w="1701"/>
        <w:gridCol w:w="1985"/>
      </w:tblGrid>
      <w:tr w:rsidR="005908FB" w:rsidRPr="005908FB" w14:paraId="29708847" w14:textId="77777777" w:rsidTr="007719E8">
        <w:trPr>
          <w:trHeight w:val="485"/>
          <w:jc w:val="center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81873" w14:textId="77777777" w:rsidR="005908FB" w:rsidRPr="005908FB" w:rsidRDefault="005908FB" w:rsidP="00590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本年收入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EFBD8" w14:textId="77777777" w:rsidR="005908FB" w:rsidRPr="005908FB" w:rsidRDefault="005908FB" w:rsidP="00590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本年支出</w:t>
            </w:r>
          </w:p>
        </w:tc>
      </w:tr>
      <w:tr w:rsidR="005908FB" w:rsidRPr="005908FB" w14:paraId="035F8A5A" w14:textId="77777777" w:rsidTr="007719E8">
        <w:trPr>
          <w:trHeight w:val="485"/>
          <w:jc w:val="center"/>
        </w:trPr>
        <w:tc>
          <w:tcPr>
            <w:tcW w:w="26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8DA8B" w14:textId="77777777" w:rsidR="005908FB" w:rsidRPr="005908FB" w:rsidRDefault="005908FB" w:rsidP="00590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4DCAB" w14:textId="77777777" w:rsidR="005908FB" w:rsidRPr="005908FB" w:rsidRDefault="005908FB" w:rsidP="00590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23B40" w14:textId="77777777" w:rsidR="005908FB" w:rsidRPr="005908FB" w:rsidRDefault="005908FB" w:rsidP="00590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7E9C3" w14:textId="77777777" w:rsidR="005908FB" w:rsidRPr="005908FB" w:rsidRDefault="005908FB" w:rsidP="00590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预算数</w:t>
            </w:r>
          </w:p>
        </w:tc>
      </w:tr>
      <w:tr w:rsidR="005908FB" w:rsidRPr="005908FB" w14:paraId="5E37DE57" w14:textId="77777777" w:rsidTr="007719E8">
        <w:trPr>
          <w:trHeight w:val="485"/>
          <w:jc w:val="center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4B4E21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00FAA3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C3753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36283" w14:textId="77777777" w:rsidR="005908FB" w:rsidRPr="005908FB" w:rsidRDefault="005908FB" w:rsidP="00590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72311" w14:textId="77777777" w:rsidR="005908FB" w:rsidRPr="005908FB" w:rsidRDefault="005908FB" w:rsidP="00590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基本支出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91719" w14:textId="77777777" w:rsidR="005908FB" w:rsidRPr="005908FB" w:rsidRDefault="005908FB" w:rsidP="00590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项目支出</w:t>
            </w:r>
          </w:p>
        </w:tc>
      </w:tr>
      <w:tr w:rsidR="005908FB" w:rsidRPr="005908FB" w14:paraId="5D96A5F1" w14:textId="77777777" w:rsidTr="007719E8">
        <w:trPr>
          <w:trHeight w:val="485"/>
          <w:jc w:val="center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599BA8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B52CA9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F24D0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41C1A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6D16E" w14:textId="77777777" w:rsidR="005908FB" w:rsidRPr="005908FB" w:rsidRDefault="005908FB" w:rsidP="00590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D6DD0" w14:textId="77777777" w:rsidR="005908FB" w:rsidRPr="005908FB" w:rsidRDefault="005908FB" w:rsidP="00590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公用经费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A79FD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908FB" w:rsidRPr="005908FB" w14:paraId="24C6CC24" w14:textId="77777777" w:rsidTr="007719E8">
        <w:trPr>
          <w:trHeight w:val="4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8EFE1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一、财政拨款收入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78912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389,430,000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2349A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一、教育支出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8F993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480,328,662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B392B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185,523,130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D0C60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189,525,643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8BF9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105,279,889</w:t>
            </w:r>
          </w:p>
        </w:tc>
      </w:tr>
      <w:tr w:rsidR="005908FB" w:rsidRPr="005908FB" w14:paraId="156A2265" w14:textId="77777777" w:rsidTr="007719E8">
        <w:trPr>
          <w:trHeight w:val="485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23E24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1、一般公共预算资金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6ECB3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389,430,000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39885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二、社会保障和就业支出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F0C26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55,778,104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1BB84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54,412,984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362C9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1,365,120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19CD2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908FB" w:rsidRPr="005908FB" w14:paraId="3C3AE554" w14:textId="77777777" w:rsidTr="007719E8">
        <w:trPr>
          <w:trHeight w:val="485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64B12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2、政府性基金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AA4DE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39C62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三、卫生健康支出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33D3C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18,953,106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F447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18,905,106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7F439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123E6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48,000</w:t>
            </w:r>
          </w:p>
        </w:tc>
      </w:tr>
      <w:tr w:rsidR="005908FB" w:rsidRPr="005908FB" w14:paraId="3A8C0A6E" w14:textId="77777777" w:rsidTr="007719E8">
        <w:trPr>
          <w:trHeight w:val="485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C98E3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3、国有资本经营预算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22058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FAEAE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四、住房保障支出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D1377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22,686,128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0964B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22,686,128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A1D2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6E8C1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908FB" w:rsidRPr="005908FB" w14:paraId="58AB3A61" w14:textId="77777777" w:rsidTr="007719E8">
        <w:trPr>
          <w:trHeight w:val="485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90164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二、事业收入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73498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183,316,000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967D6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1548F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5C74C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5DD0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ADF0A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908FB" w:rsidRPr="005908FB" w14:paraId="47CA9682" w14:textId="77777777" w:rsidTr="007719E8">
        <w:trPr>
          <w:trHeight w:val="485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7A79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三、事业单位经营收入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648A0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D05B4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0B397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68298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CD9C9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BC252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908FB" w:rsidRPr="005908FB" w14:paraId="4AF777E2" w14:textId="77777777" w:rsidTr="007719E8">
        <w:trPr>
          <w:trHeight w:val="485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CE772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四、其他收入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7E1AC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5,000,000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547B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ADA15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D4AF2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0EE4B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29EEC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908FB" w:rsidRPr="005908FB" w14:paraId="414457CE" w14:textId="77777777" w:rsidTr="007719E8">
        <w:trPr>
          <w:trHeight w:val="485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5D598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0176A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F0644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0207D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B47AF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9CA1B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B5D3B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908FB" w:rsidRPr="005908FB" w14:paraId="3F16125A" w14:textId="77777777" w:rsidTr="007719E8">
        <w:trPr>
          <w:trHeight w:val="485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95C97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1F622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C31C5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E2DFC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6C0BD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CE23C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FEDE3" w14:textId="77777777" w:rsidR="005908FB" w:rsidRPr="005908FB" w:rsidRDefault="005908FB" w:rsidP="005908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908FB" w:rsidRPr="005908FB" w14:paraId="6AA3297E" w14:textId="77777777" w:rsidTr="007719E8">
        <w:trPr>
          <w:trHeight w:val="485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AEE52" w14:textId="77777777" w:rsidR="005908FB" w:rsidRPr="005908FB" w:rsidRDefault="005908FB" w:rsidP="00590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收入总计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5A1A6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577,746,000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71952" w14:textId="77777777" w:rsidR="005908FB" w:rsidRPr="005908FB" w:rsidRDefault="005908FB" w:rsidP="005908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支出总计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34B96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577,746,000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78970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281,527,348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0869F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190,890,763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9620B" w14:textId="77777777" w:rsidR="005908FB" w:rsidRPr="005908FB" w:rsidRDefault="005908FB" w:rsidP="005908F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08FB">
              <w:rPr>
                <w:rFonts w:ascii="宋体" w:eastAsia="宋体" w:hAnsi="宋体" w:cs="宋体" w:hint="eastAsia"/>
                <w:kern w:val="0"/>
                <w:szCs w:val="21"/>
              </w:rPr>
              <w:t>105,327,889</w:t>
            </w:r>
          </w:p>
        </w:tc>
      </w:tr>
    </w:tbl>
    <w:p w14:paraId="43B653EF" w14:textId="113E1DF0" w:rsidR="00C31FBF" w:rsidRPr="005908FB" w:rsidRDefault="00C31FBF" w:rsidP="005908FB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5908FB">
        <w:rPr>
          <w:rFonts w:asciiTheme="minorEastAsia" w:hAnsiTheme="minorEastAsia" w:hint="eastAsia"/>
          <w:szCs w:val="21"/>
        </w:rPr>
        <w:lastRenderedPageBreak/>
        <w:t>20</w:t>
      </w:r>
      <w:r w:rsidR="00A824BC" w:rsidRPr="005908FB">
        <w:rPr>
          <w:rFonts w:asciiTheme="minorEastAsia" w:hAnsiTheme="minorEastAsia" w:hint="eastAsia"/>
          <w:szCs w:val="21"/>
        </w:rPr>
        <w:t>2</w:t>
      </w:r>
      <w:r w:rsidR="00A9563C">
        <w:rPr>
          <w:rFonts w:asciiTheme="minorEastAsia" w:hAnsiTheme="minorEastAsia"/>
          <w:szCs w:val="21"/>
        </w:rPr>
        <w:t>5</w:t>
      </w:r>
      <w:r w:rsidRPr="005908FB">
        <w:rPr>
          <w:rFonts w:asciiTheme="minorEastAsia" w:hAnsiTheme="minorEastAsia" w:hint="eastAsia"/>
          <w:szCs w:val="21"/>
        </w:rPr>
        <w:t>年学校总体安排预算经费</w:t>
      </w:r>
      <w:r w:rsidR="005908FB" w:rsidRPr="005908FB">
        <w:rPr>
          <w:rFonts w:ascii="宋体" w:eastAsia="宋体" w:hAnsi="宋体" w:cs="宋体" w:hint="eastAsia"/>
          <w:kern w:val="0"/>
          <w:szCs w:val="21"/>
        </w:rPr>
        <w:t>577,746,000</w:t>
      </w:r>
      <w:r w:rsidRPr="005908FB">
        <w:rPr>
          <w:rFonts w:asciiTheme="minorEastAsia" w:hAnsiTheme="minorEastAsia" w:hint="eastAsia"/>
          <w:szCs w:val="21"/>
        </w:rPr>
        <w:t>元，其中：财政拨款收入</w:t>
      </w:r>
      <w:r w:rsidR="005908FB" w:rsidRPr="005908FB">
        <w:rPr>
          <w:rFonts w:asciiTheme="minorEastAsia" w:hAnsiTheme="minorEastAsia" w:cs="宋体"/>
          <w:kern w:val="0"/>
          <w:szCs w:val="21"/>
        </w:rPr>
        <w:t>389,430,000</w:t>
      </w:r>
      <w:r w:rsidRPr="005908FB">
        <w:rPr>
          <w:rFonts w:asciiTheme="minorEastAsia" w:hAnsiTheme="minorEastAsia" w:hint="eastAsia"/>
          <w:szCs w:val="21"/>
        </w:rPr>
        <w:t>元，事业收入</w:t>
      </w:r>
      <w:r w:rsidR="005908FB" w:rsidRPr="005908FB">
        <w:rPr>
          <w:rFonts w:asciiTheme="minorEastAsia" w:hAnsiTheme="minorEastAsia" w:cs="宋体"/>
          <w:kern w:val="0"/>
          <w:szCs w:val="21"/>
        </w:rPr>
        <w:t>183,316,000</w:t>
      </w:r>
      <w:r w:rsidRPr="005908FB">
        <w:rPr>
          <w:rFonts w:asciiTheme="minorEastAsia" w:hAnsiTheme="minorEastAsia" w:hint="eastAsia"/>
          <w:szCs w:val="21"/>
        </w:rPr>
        <w:t>元</w:t>
      </w:r>
      <w:r w:rsidR="005908FB">
        <w:rPr>
          <w:rFonts w:asciiTheme="minorEastAsia" w:hAnsiTheme="minorEastAsia" w:hint="eastAsia"/>
          <w:szCs w:val="21"/>
        </w:rPr>
        <w:t>，其他收入</w:t>
      </w:r>
      <w:r w:rsidR="005908FB" w:rsidRPr="005908FB">
        <w:rPr>
          <w:rFonts w:asciiTheme="minorEastAsia" w:hAnsiTheme="minorEastAsia"/>
          <w:szCs w:val="21"/>
        </w:rPr>
        <w:t>5,000,000</w:t>
      </w:r>
      <w:r w:rsidR="005908FB">
        <w:rPr>
          <w:rFonts w:asciiTheme="minorEastAsia" w:hAnsiTheme="minorEastAsia" w:hint="eastAsia"/>
          <w:szCs w:val="21"/>
        </w:rPr>
        <w:t>元</w:t>
      </w:r>
      <w:r w:rsidR="00586047" w:rsidRPr="005908FB">
        <w:rPr>
          <w:rFonts w:asciiTheme="minorEastAsia" w:hAnsiTheme="minorEastAsia" w:hint="eastAsia"/>
          <w:szCs w:val="21"/>
        </w:rPr>
        <w:t>；</w:t>
      </w:r>
      <w:r w:rsidR="00623AFB" w:rsidRPr="005908FB">
        <w:rPr>
          <w:rFonts w:asciiTheme="minorEastAsia" w:hAnsiTheme="minorEastAsia" w:cs="宋体" w:hint="eastAsia"/>
          <w:kern w:val="0"/>
          <w:szCs w:val="21"/>
        </w:rPr>
        <w:t>教育支出</w:t>
      </w:r>
      <w:r w:rsidR="005908FB" w:rsidRPr="005908FB">
        <w:rPr>
          <w:rFonts w:asciiTheme="minorEastAsia" w:hAnsiTheme="minorEastAsia" w:cs="宋体"/>
          <w:kern w:val="0"/>
          <w:szCs w:val="21"/>
        </w:rPr>
        <w:t>480,328,662</w:t>
      </w:r>
      <w:r w:rsidR="00623AFB" w:rsidRPr="005908FB">
        <w:rPr>
          <w:rFonts w:asciiTheme="minorEastAsia" w:hAnsiTheme="minorEastAsia" w:cs="宋体" w:hint="eastAsia"/>
          <w:kern w:val="0"/>
          <w:szCs w:val="21"/>
        </w:rPr>
        <w:t>元，社会保障和就业支出</w:t>
      </w:r>
      <w:r w:rsidR="005908FB" w:rsidRPr="005908FB">
        <w:rPr>
          <w:rFonts w:asciiTheme="minorEastAsia" w:hAnsiTheme="minorEastAsia" w:cs="宋体"/>
          <w:kern w:val="0"/>
          <w:szCs w:val="21"/>
        </w:rPr>
        <w:t>55,778,104</w:t>
      </w:r>
      <w:r w:rsidR="00623AFB" w:rsidRPr="005908FB">
        <w:rPr>
          <w:rFonts w:asciiTheme="minorEastAsia" w:hAnsiTheme="minorEastAsia" w:cs="宋体" w:hint="eastAsia"/>
          <w:kern w:val="0"/>
          <w:szCs w:val="21"/>
        </w:rPr>
        <w:t>元，卫生</w:t>
      </w:r>
      <w:r w:rsidR="00743991" w:rsidRPr="005908FB">
        <w:rPr>
          <w:rFonts w:asciiTheme="minorEastAsia" w:hAnsiTheme="minorEastAsia" w:cs="宋体" w:hint="eastAsia"/>
          <w:kern w:val="0"/>
          <w:szCs w:val="21"/>
        </w:rPr>
        <w:t>健康</w:t>
      </w:r>
      <w:r w:rsidR="00623AFB" w:rsidRPr="005908FB">
        <w:rPr>
          <w:rFonts w:asciiTheme="minorEastAsia" w:hAnsiTheme="minorEastAsia" w:cs="宋体" w:hint="eastAsia"/>
          <w:kern w:val="0"/>
          <w:szCs w:val="21"/>
        </w:rPr>
        <w:t>支出</w:t>
      </w:r>
      <w:r w:rsidR="005908FB" w:rsidRPr="005908FB">
        <w:rPr>
          <w:rFonts w:asciiTheme="minorEastAsia" w:hAnsiTheme="minorEastAsia" w:cs="宋体"/>
          <w:kern w:val="0"/>
          <w:szCs w:val="21"/>
        </w:rPr>
        <w:t>18,953,106</w:t>
      </w:r>
      <w:r w:rsidR="00623AFB" w:rsidRPr="005908FB">
        <w:rPr>
          <w:rFonts w:asciiTheme="minorEastAsia" w:hAnsiTheme="minorEastAsia" w:cs="宋体" w:hint="eastAsia"/>
          <w:kern w:val="0"/>
          <w:szCs w:val="21"/>
        </w:rPr>
        <w:t>元，住房保障支出</w:t>
      </w:r>
      <w:r w:rsidR="005908FB" w:rsidRPr="005908FB">
        <w:rPr>
          <w:rFonts w:asciiTheme="minorEastAsia" w:hAnsiTheme="minorEastAsia" w:cs="宋体"/>
          <w:kern w:val="0"/>
          <w:szCs w:val="21"/>
        </w:rPr>
        <w:t>22,686,128</w:t>
      </w:r>
      <w:r w:rsidR="00623AFB" w:rsidRPr="005908FB">
        <w:rPr>
          <w:rFonts w:asciiTheme="minorEastAsia" w:hAnsiTheme="minorEastAsia" w:cs="宋体" w:hint="eastAsia"/>
          <w:kern w:val="0"/>
          <w:szCs w:val="21"/>
        </w:rPr>
        <w:t>元。</w:t>
      </w:r>
    </w:p>
    <w:p w14:paraId="3624F8A3" w14:textId="77777777" w:rsidR="007719E8" w:rsidRDefault="007719E8" w:rsidP="0064272E">
      <w:pPr>
        <w:ind w:rightChars="99" w:right="208" w:firstLineChars="200" w:firstLine="420"/>
        <w:rPr>
          <w:rFonts w:asciiTheme="minorEastAsia" w:hAnsiTheme="minorEastAsia"/>
          <w:szCs w:val="21"/>
        </w:rPr>
      </w:pPr>
    </w:p>
    <w:p w14:paraId="44BEDD94" w14:textId="16542BE7" w:rsidR="00B06F53" w:rsidRPr="005908FB" w:rsidRDefault="00B06F53" w:rsidP="0064272E">
      <w:pPr>
        <w:ind w:rightChars="99" w:right="208" w:firstLineChars="200" w:firstLine="420"/>
        <w:rPr>
          <w:rFonts w:asciiTheme="minorEastAsia" w:hAnsiTheme="minorEastAsia"/>
          <w:szCs w:val="21"/>
        </w:rPr>
      </w:pPr>
      <w:r w:rsidRPr="005908FB">
        <w:rPr>
          <w:rFonts w:asciiTheme="minorEastAsia" w:hAnsiTheme="minorEastAsia" w:hint="eastAsia"/>
          <w:szCs w:val="21"/>
        </w:rPr>
        <w:t>名词解释：</w:t>
      </w:r>
    </w:p>
    <w:p w14:paraId="694743DD" w14:textId="77777777" w:rsidR="00C31FBF" w:rsidRPr="005908FB" w:rsidRDefault="00E76584" w:rsidP="0064272E">
      <w:pPr>
        <w:ind w:rightChars="99" w:right="208" w:firstLineChars="200" w:firstLine="420"/>
        <w:rPr>
          <w:rFonts w:asciiTheme="minorEastAsia" w:hAnsiTheme="minorEastAsia"/>
          <w:szCs w:val="21"/>
        </w:rPr>
      </w:pPr>
      <w:r w:rsidRPr="005908FB">
        <w:rPr>
          <w:rFonts w:asciiTheme="minorEastAsia" w:hAnsiTheme="minorEastAsia" w:hint="eastAsia"/>
          <w:szCs w:val="21"/>
        </w:rPr>
        <w:t>1．</w:t>
      </w:r>
      <w:r w:rsidR="00C31FBF" w:rsidRPr="005908FB">
        <w:rPr>
          <w:rFonts w:asciiTheme="minorEastAsia" w:hAnsiTheme="minorEastAsia" w:hint="eastAsia"/>
          <w:szCs w:val="21"/>
        </w:rPr>
        <w:t>财政拨款收入：财政预算拨款收入是指</w:t>
      </w:r>
      <w:proofErr w:type="gramStart"/>
      <w:r w:rsidR="00C31FBF" w:rsidRPr="005908FB">
        <w:rPr>
          <w:rFonts w:asciiTheme="minorEastAsia" w:hAnsiTheme="minorEastAsia" w:hint="eastAsia"/>
          <w:szCs w:val="21"/>
        </w:rPr>
        <w:t>财政部门核拨给</w:t>
      </w:r>
      <w:proofErr w:type="gramEnd"/>
      <w:r w:rsidR="00C31FBF" w:rsidRPr="005908FB">
        <w:rPr>
          <w:rFonts w:asciiTheme="minorEastAsia" w:hAnsiTheme="minorEastAsia" w:hint="eastAsia"/>
          <w:szCs w:val="21"/>
        </w:rPr>
        <w:t>单位的财政预算资金。包括市局核拨给单位的财政预算资金、区财政核拨给单位的财政预算资金。</w:t>
      </w:r>
    </w:p>
    <w:p w14:paraId="6E0371F7" w14:textId="77777777" w:rsidR="00C31FBF" w:rsidRPr="005908FB" w:rsidRDefault="00E76584" w:rsidP="0064272E">
      <w:pPr>
        <w:ind w:rightChars="99" w:right="208" w:firstLineChars="200" w:firstLine="420"/>
        <w:rPr>
          <w:rFonts w:asciiTheme="minorEastAsia" w:hAnsiTheme="minorEastAsia"/>
          <w:szCs w:val="21"/>
        </w:rPr>
      </w:pPr>
      <w:r w:rsidRPr="005908FB">
        <w:rPr>
          <w:rFonts w:asciiTheme="minorEastAsia" w:hAnsiTheme="minorEastAsia" w:hint="eastAsia"/>
          <w:szCs w:val="21"/>
        </w:rPr>
        <w:t>2．</w:t>
      </w:r>
      <w:r w:rsidR="00C31FBF" w:rsidRPr="005908FB">
        <w:rPr>
          <w:rFonts w:asciiTheme="minorEastAsia" w:hAnsiTheme="minorEastAsia" w:hint="eastAsia"/>
          <w:szCs w:val="21"/>
        </w:rPr>
        <w:t>事业收入是指</w:t>
      </w:r>
      <w:r w:rsidR="00B06F53" w:rsidRPr="005908FB">
        <w:rPr>
          <w:rFonts w:asciiTheme="minorEastAsia" w:hAnsiTheme="minorEastAsia" w:hint="eastAsia"/>
          <w:szCs w:val="21"/>
        </w:rPr>
        <w:t>：</w:t>
      </w:r>
      <w:r w:rsidR="00C31FBF" w:rsidRPr="005908FB">
        <w:rPr>
          <w:rFonts w:asciiTheme="minorEastAsia" w:hAnsiTheme="minorEastAsia" w:hint="eastAsia"/>
          <w:szCs w:val="21"/>
        </w:rPr>
        <w:t>事业单位开展专业业务活动及辅助活动所取得的收入。</w:t>
      </w:r>
    </w:p>
    <w:p w14:paraId="1537F42A" w14:textId="77777777" w:rsidR="00C31FBF" w:rsidRPr="005908FB" w:rsidRDefault="00E76584" w:rsidP="0064272E">
      <w:pPr>
        <w:ind w:rightChars="99" w:right="208" w:firstLineChars="200" w:firstLine="420"/>
        <w:rPr>
          <w:rFonts w:asciiTheme="minorEastAsia" w:hAnsiTheme="minorEastAsia"/>
          <w:szCs w:val="21"/>
        </w:rPr>
      </w:pPr>
      <w:r w:rsidRPr="005908FB">
        <w:rPr>
          <w:rFonts w:asciiTheme="minorEastAsia" w:hAnsiTheme="minorEastAsia" w:hint="eastAsia"/>
          <w:szCs w:val="21"/>
        </w:rPr>
        <w:t>3．</w:t>
      </w:r>
      <w:r w:rsidR="00C31FBF" w:rsidRPr="005908FB">
        <w:rPr>
          <w:rFonts w:asciiTheme="minorEastAsia" w:hAnsiTheme="minorEastAsia" w:hint="eastAsia"/>
          <w:szCs w:val="21"/>
        </w:rPr>
        <w:t>其他收入是指</w:t>
      </w:r>
      <w:r w:rsidR="00B06F53" w:rsidRPr="005908FB">
        <w:rPr>
          <w:rFonts w:asciiTheme="minorEastAsia" w:hAnsiTheme="minorEastAsia" w:hint="eastAsia"/>
          <w:szCs w:val="21"/>
        </w:rPr>
        <w:t>：</w:t>
      </w:r>
      <w:r w:rsidR="00C31FBF" w:rsidRPr="005908FB">
        <w:rPr>
          <w:rFonts w:asciiTheme="minorEastAsia" w:hAnsiTheme="minorEastAsia" w:hint="eastAsia"/>
          <w:szCs w:val="21"/>
        </w:rPr>
        <w:t>事业单位除财政补助收入、事业收入、上级补助收入、附属单位上缴收入、经营收入以外的各项收入，包括投资收益、银行存款利息收入、租金收入、捐赠收入、现金盘盈收入、存货盘盈收入、收回已核销应收及预付款项、无法偿付的应付及预收款项等。</w:t>
      </w:r>
    </w:p>
    <w:p w14:paraId="1E9EA43C" w14:textId="77777777" w:rsidR="00F446F3" w:rsidRPr="005908FB" w:rsidRDefault="00E76584" w:rsidP="0064272E">
      <w:pPr>
        <w:ind w:rightChars="99" w:right="208" w:firstLineChars="200" w:firstLine="420"/>
        <w:rPr>
          <w:rFonts w:asciiTheme="minorEastAsia" w:hAnsiTheme="minorEastAsia"/>
          <w:szCs w:val="21"/>
        </w:rPr>
      </w:pPr>
      <w:r w:rsidRPr="005908FB">
        <w:rPr>
          <w:rFonts w:asciiTheme="minorEastAsia" w:hAnsiTheme="minorEastAsia" w:cs="宋体" w:hint="eastAsia"/>
          <w:kern w:val="0"/>
          <w:szCs w:val="21"/>
        </w:rPr>
        <w:t>4．</w:t>
      </w:r>
      <w:r w:rsidR="00F446F3" w:rsidRPr="005908FB">
        <w:rPr>
          <w:rFonts w:asciiTheme="minorEastAsia" w:hAnsiTheme="minorEastAsia" w:cs="宋体" w:hint="eastAsia"/>
          <w:kern w:val="0"/>
          <w:szCs w:val="21"/>
        </w:rPr>
        <w:t>教育支出：</w:t>
      </w:r>
      <w:r w:rsidR="00F446F3" w:rsidRPr="005908FB">
        <w:rPr>
          <w:rFonts w:asciiTheme="minorEastAsia" w:hAnsiTheme="minorEastAsia" w:hint="eastAsia"/>
          <w:szCs w:val="21"/>
        </w:rPr>
        <w:t>反映政府教育事务支出。</w:t>
      </w:r>
    </w:p>
    <w:p w14:paraId="470F5562" w14:textId="77777777" w:rsidR="00F446F3" w:rsidRPr="005908FB" w:rsidRDefault="00E76584" w:rsidP="0064272E">
      <w:pPr>
        <w:ind w:rightChars="99" w:right="208" w:firstLineChars="200" w:firstLine="420"/>
        <w:rPr>
          <w:rFonts w:asciiTheme="minorEastAsia" w:hAnsiTheme="minorEastAsia"/>
          <w:szCs w:val="21"/>
        </w:rPr>
      </w:pPr>
      <w:r w:rsidRPr="005908FB">
        <w:rPr>
          <w:rFonts w:asciiTheme="minorEastAsia" w:hAnsiTheme="minorEastAsia" w:hint="eastAsia"/>
          <w:szCs w:val="21"/>
        </w:rPr>
        <w:t>5．</w:t>
      </w:r>
      <w:r w:rsidR="00F446F3" w:rsidRPr="005908FB">
        <w:rPr>
          <w:rFonts w:asciiTheme="minorEastAsia" w:hAnsiTheme="minorEastAsia" w:hint="eastAsia"/>
          <w:szCs w:val="21"/>
        </w:rPr>
        <w:t>社会保障和就业支出：反映政府在社会保障与就业方面的支出。</w:t>
      </w:r>
    </w:p>
    <w:p w14:paraId="324B644C" w14:textId="77777777" w:rsidR="00E76584" w:rsidRPr="005908FB" w:rsidRDefault="00E76584" w:rsidP="0064272E">
      <w:pPr>
        <w:ind w:rightChars="99" w:right="208" w:firstLineChars="200" w:firstLine="420"/>
        <w:rPr>
          <w:rFonts w:asciiTheme="minorEastAsia" w:hAnsiTheme="minorEastAsia"/>
          <w:szCs w:val="21"/>
        </w:rPr>
      </w:pPr>
      <w:r w:rsidRPr="005908FB">
        <w:rPr>
          <w:rFonts w:asciiTheme="minorEastAsia" w:hAnsiTheme="minorEastAsia" w:hint="eastAsia"/>
          <w:szCs w:val="21"/>
        </w:rPr>
        <w:t>6．医疗卫生与计划生育支出：反映政府医疗卫生与计划生育管理方面的支出。</w:t>
      </w:r>
    </w:p>
    <w:p w14:paraId="11538D55" w14:textId="77777777" w:rsidR="00E76584" w:rsidRPr="005908FB" w:rsidRDefault="00E76584" w:rsidP="0064272E">
      <w:pPr>
        <w:ind w:rightChars="99" w:right="208" w:firstLineChars="200" w:firstLine="420"/>
        <w:rPr>
          <w:rFonts w:asciiTheme="minorEastAsia" w:hAnsiTheme="minorEastAsia"/>
          <w:szCs w:val="21"/>
        </w:rPr>
      </w:pPr>
      <w:r w:rsidRPr="005908FB">
        <w:rPr>
          <w:rFonts w:asciiTheme="minorEastAsia" w:hAnsiTheme="minorEastAsia" w:hint="eastAsia"/>
          <w:szCs w:val="21"/>
        </w:rPr>
        <w:t>7．住房保障支出：反映政府用于住房保障等事务支出，包括保障性住房支出、住房改革支出和城乡社区住宅等方面支出。</w:t>
      </w:r>
    </w:p>
    <w:p w14:paraId="4D61A190" w14:textId="77777777" w:rsidR="00E76584" w:rsidRPr="005908FB" w:rsidRDefault="00E76584" w:rsidP="0064272E">
      <w:pPr>
        <w:ind w:rightChars="99" w:right="208" w:firstLineChars="200" w:firstLine="420"/>
        <w:rPr>
          <w:rFonts w:asciiTheme="minorEastAsia" w:hAnsiTheme="minorEastAsia"/>
          <w:szCs w:val="21"/>
        </w:rPr>
      </w:pPr>
    </w:p>
    <w:sectPr w:rsidR="00E76584" w:rsidRPr="005908FB" w:rsidSect="002E48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CBD9" w14:textId="77777777" w:rsidR="001B154A" w:rsidRDefault="001B154A" w:rsidP="002E489A">
      <w:r>
        <w:separator/>
      </w:r>
    </w:p>
  </w:endnote>
  <w:endnote w:type="continuationSeparator" w:id="0">
    <w:p w14:paraId="73DBF596" w14:textId="77777777" w:rsidR="001B154A" w:rsidRDefault="001B154A" w:rsidP="002E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37B9" w14:textId="77777777" w:rsidR="001B154A" w:rsidRDefault="001B154A" w:rsidP="002E489A">
      <w:r>
        <w:separator/>
      </w:r>
    </w:p>
  </w:footnote>
  <w:footnote w:type="continuationSeparator" w:id="0">
    <w:p w14:paraId="3044A74E" w14:textId="77777777" w:rsidR="001B154A" w:rsidRDefault="001B154A" w:rsidP="002E4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55"/>
    <w:rsid w:val="00020F04"/>
    <w:rsid w:val="00096A20"/>
    <w:rsid w:val="001A764C"/>
    <w:rsid w:val="001B154A"/>
    <w:rsid w:val="00214F74"/>
    <w:rsid w:val="002E489A"/>
    <w:rsid w:val="00310FFA"/>
    <w:rsid w:val="003B1C70"/>
    <w:rsid w:val="004850F2"/>
    <w:rsid w:val="00570ED9"/>
    <w:rsid w:val="00586047"/>
    <w:rsid w:val="005908FB"/>
    <w:rsid w:val="005B293C"/>
    <w:rsid w:val="005F1324"/>
    <w:rsid w:val="00623AFB"/>
    <w:rsid w:val="0064272E"/>
    <w:rsid w:val="006B62D6"/>
    <w:rsid w:val="006C2041"/>
    <w:rsid w:val="006D5DC8"/>
    <w:rsid w:val="007058C4"/>
    <w:rsid w:val="007078D7"/>
    <w:rsid w:val="00743991"/>
    <w:rsid w:val="00750573"/>
    <w:rsid w:val="00754515"/>
    <w:rsid w:val="007719E8"/>
    <w:rsid w:val="007C21C8"/>
    <w:rsid w:val="00827020"/>
    <w:rsid w:val="0096592D"/>
    <w:rsid w:val="00A465D6"/>
    <w:rsid w:val="00A63AC4"/>
    <w:rsid w:val="00A8232D"/>
    <w:rsid w:val="00A824BC"/>
    <w:rsid w:val="00A926F8"/>
    <w:rsid w:val="00A9563C"/>
    <w:rsid w:val="00AC66E9"/>
    <w:rsid w:val="00B06F53"/>
    <w:rsid w:val="00BC33BB"/>
    <w:rsid w:val="00BC6CC5"/>
    <w:rsid w:val="00C31FBF"/>
    <w:rsid w:val="00CA5CB2"/>
    <w:rsid w:val="00D27A55"/>
    <w:rsid w:val="00D81BAB"/>
    <w:rsid w:val="00E76584"/>
    <w:rsid w:val="00F446F3"/>
    <w:rsid w:val="00F6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87E2E6"/>
  <w15:docId w15:val="{2AC2A6E4-F3BA-464C-83A1-A9D9E4E3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8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8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452</Words>
  <Characters>635</Characters>
  <Application>Microsoft Office Word</Application>
  <DocSecurity>0</DocSecurity>
  <Lines>63</Lines>
  <Paragraphs>67</Paragraphs>
  <ScaleCrop>false</ScaleCrop>
  <Company>SDWM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HUAWEI</cp:lastModifiedBy>
  <cp:revision>9</cp:revision>
  <dcterms:created xsi:type="dcterms:W3CDTF">2023-10-11T00:51:00Z</dcterms:created>
  <dcterms:modified xsi:type="dcterms:W3CDTF">2025-10-28T02:55:00Z</dcterms:modified>
</cp:coreProperties>
</file>