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3" w:rsidRPr="005B193A" w:rsidRDefault="002E1C47" w:rsidP="002E1C47">
      <w:pPr>
        <w:jc w:val="center"/>
        <w:rPr>
          <w:sz w:val="24"/>
          <w:szCs w:val="24"/>
        </w:rPr>
      </w:pP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上海商学院2</w:t>
      </w:r>
      <w:r w:rsidR="0027265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020</w:t>
      </w: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年度财政拨款支出预算表</w:t>
      </w:r>
    </w:p>
    <w:tbl>
      <w:tblPr>
        <w:tblW w:w="12467" w:type="dxa"/>
        <w:jc w:val="center"/>
        <w:tblLook w:val="04A0" w:firstRow="1" w:lastRow="0" w:firstColumn="1" w:lastColumn="0" w:noHBand="0" w:noVBand="1"/>
      </w:tblPr>
      <w:tblGrid>
        <w:gridCol w:w="2552"/>
        <w:gridCol w:w="155"/>
        <w:gridCol w:w="1546"/>
        <w:gridCol w:w="34"/>
        <w:gridCol w:w="2943"/>
        <w:gridCol w:w="97"/>
        <w:gridCol w:w="1604"/>
        <w:gridCol w:w="56"/>
        <w:gridCol w:w="1616"/>
        <w:gridCol w:w="44"/>
        <w:gridCol w:w="1796"/>
        <w:gridCol w:w="24"/>
      </w:tblGrid>
      <w:tr w:rsidR="002E1C47" w:rsidRPr="002E1C47" w:rsidTr="00272654">
        <w:trPr>
          <w:trHeight w:val="360"/>
          <w:jc w:val="center"/>
        </w:trPr>
        <w:tc>
          <w:tcPr>
            <w:tcW w:w="7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编制单位：上海商学院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E1C47" w:rsidRPr="002E1C47" w:rsidTr="00272654">
        <w:trPr>
          <w:trHeight w:val="150"/>
          <w:jc w:val="center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财政拨款支出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一般公共预算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政府性基金预算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一、 一般公共预算资金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298,830,000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一、教育支出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244,720,846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244,720,846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二、 政府性基金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二、社会保障和就业支出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28,713,338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28,713,338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三、卫生健康支出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11,249,976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11,249,976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四、住房保障支出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14,145,840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14,145,840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72654" w:rsidRPr="00272654" w:rsidTr="00272654">
        <w:trPr>
          <w:gridAfter w:val="1"/>
          <w:wAfter w:w="24" w:type="dxa"/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收入总计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298,830,000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支出总计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298,830,000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298,830,000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72654" w:rsidRDefault="00272654">
      <w:pPr>
        <w:rPr>
          <w:sz w:val="24"/>
          <w:szCs w:val="24"/>
        </w:rPr>
      </w:pPr>
    </w:p>
    <w:p w:rsidR="00272654" w:rsidRDefault="00272654">
      <w:pPr>
        <w:rPr>
          <w:rFonts w:hint="eastAsia"/>
          <w:sz w:val="24"/>
          <w:szCs w:val="24"/>
        </w:rPr>
      </w:pPr>
    </w:p>
    <w:p w:rsidR="005B193A" w:rsidRPr="002E1C47" w:rsidRDefault="005B193A" w:rsidP="002E1C47">
      <w:pPr>
        <w:ind w:firstLineChars="200" w:firstLine="480"/>
        <w:rPr>
          <w:sz w:val="24"/>
          <w:szCs w:val="24"/>
        </w:rPr>
      </w:pPr>
      <w:r w:rsidRPr="002E1C47">
        <w:rPr>
          <w:rFonts w:hint="eastAsia"/>
          <w:sz w:val="24"/>
          <w:szCs w:val="24"/>
        </w:rPr>
        <w:t>学校</w:t>
      </w:r>
      <w:r w:rsidRPr="002E1C47">
        <w:rPr>
          <w:rFonts w:hint="eastAsia"/>
          <w:sz w:val="24"/>
          <w:szCs w:val="24"/>
        </w:rPr>
        <w:t>20</w:t>
      </w:r>
      <w:r w:rsidR="00272654">
        <w:rPr>
          <w:rFonts w:hint="eastAsia"/>
          <w:sz w:val="24"/>
          <w:szCs w:val="24"/>
        </w:rPr>
        <w:t>20</w:t>
      </w:r>
      <w:r w:rsidRPr="002E1C47">
        <w:rPr>
          <w:rFonts w:hint="eastAsia"/>
          <w:sz w:val="24"/>
          <w:szCs w:val="24"/>
        </w:rPr>
        <w:t>年财政拨款</w:t>
      </w:r>
      <w:r w:rsidR="002E1C47" w:rsidRPr="002E1C47">
        <w:rPr>
          <w:rFonts w:hint="eastAsia"/>
          <w:sz w:val="24"/>
          <w:szCs w:val="24"/>
        </w:rPr>
        <w:t>收入</w:t>
      </w:r>
      <w:r w:rsidRPr="002E1C47">
        <w:rPr>
          <w:rFonts w:hint="eastAsia"/>
          <w:sz w:val="24"/>
          <w:szCs w:val="24"/>
        </w:rPr>
        <w:t>预算共计</w:t>
      </w:r>
      <w:r w:rsidR="00426F28" w:rsidRPr="00426F28">
        <w:rPr>
          <w:sz w:val="24"/>
          <w:szCs w:val="24"/>
        </w:rPr>
        <w:t>29</w:t>
      </w:r>
      <w:r w:rsidR="00272654">
        <w:rPr>
          <w:sz w:val="24"/>
          <w:szCs w:val="24"/>
        </w:rPr>
        <w:t>8</w:t>
      </w:r>
      <w:r w:rsidR="00426F28" w:rsidRPr="00426F28">
        <w:rPr>
          <w:sz w:val="24"/>
          <w:szCs w:val="24"/>
        </w:rPr>
        <w:t>,</w:t>
      </w:r>
      <w:r w:rsidR="00272654">
        <w:rPr>
          <w:sz w:val="24"/>
          <w:szCs w:val="24"/>
        </w:rPr>
        <w:t>8</w:t>
      </w:r>
      <w:r w:rsidR="00470D00">
        <w:rPr>
          <w:sz w:val="24"/>
          <w:szCs w:val="24"/>
        </w:rPr>
        <w:t>3</w:t>
      </w:r>
      <w:r w:rsidR="00426F28" w:rsidRPr="00426F28">
        <w:rPr>
          <w:sz w:val="24"/>
          <w:szCs w:val="24"/>
        </w:rPr>
        <w:t>0,000</w:t>
      </w:r>
      <w:r w:rsidR="002E1C47" w:rsidRPr="002E1C47">
        <w:rPr>
          <w:rFonts w:hint="eastAsia"/>
          <w:sz w:val="24"/>
          <w:szCs w:val="24"/>
        </w:rPr>
        <w:t>元。财政拨款支出预算共计</w:t>
      </w:r>
      <w:r w:rsidR="00272654" w:rsidRPr="00426F28">
        <w:rPr>
          <w:sz w:val="24"/>
          <w:szCs w:val="24"/>
        </w:rPr>
        <w:t>29</w:t>
      </w:r>
      <w:r w:rsidR="00272654">
        <w:rPr>
          <w:sz w:val="24"/>
          <w:szCs w:val="24"/>
        </w:rPr>
        <w:t>8</w:t>
      </w:r>
      <w:r w:rsidR="00272654" w:rsidRPr="00426F28">
        <w:rPr>
          <w:sz w:val="24"/>
          <w:szCs w:val="24"/>
        </w:rPr>
        <w:t>,</w:t>
      </w:r>
      <w:r w:rsidR="00272654">
        <w:rPr>
          <w:sz w:val="24"/>
          <w:szCs w:val="24"/>
        </w:rPr>
        <w:t>83</w:t>
      </w:r>
      <w:r w:rsidR="00272654" w:rsidRPr="00426F28">
        <w:rPr>
          <w:sz w:val="24"/>
          <w:szCs w:val="24"/>
        </w:rPr>
        <w:t>0,000</w:t>
      </w:r>
      <w:r w:rsidR="002E1C47" w:rsidRPr="002E1C47">
        <w:rPr>
          <w:rFonts w:hint="eastAsia"/>
          <w:sz w:val="24"/>
          <w:szCs w:val="24"/>
        </w:rPr>
        <w:t>元，其中：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教育支出预算</w:t>
      </w:r>
      <w:r w:rsidR="00272654" w:rsidRPr="00272654">
        <w:rPr>
          <w:rFonts w:ascii="宋体" w:eastAsia="宋体" w:hAnsi="宋体" w:cs="宋体"/>
          <w:kern w:val="0"/>
          <w:sz w:val="24"/>
          <w:szCs w:val="24"/>
        </w:rPr>
        <w:t>244,720,846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272654" w:rsidRPr="00272654">
        <w:rPr>
          <w:rFonts w:ascii="宋体" w:eastAsia="宋体" w:hAnsi="宋体" w:cs="宋体"/>
          <w:kern w:val="0"/>
          <w:sz w:val="24"/>
          <w:szCs w:val="24"/>
        </w:rPr>
        <w:t>28,713,338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272654" w:rsidRPr="00272654">
        <w:rPr>
          <w:rFonts w:ascii="宋体" w:eastAsia="宋体" w:hAnsi="宋体" w:cs="宋体"/>
          <w:kern w:val="0"/>
          <w:sz w:val="24"/>
          <w:szCs w:val="24"/>
        </w:rPr>
        <w:t>11,249,976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272654" w:rsidRPr="00272654">
        <w:rPr>
          <w:rFonts w:ascii="宋体" w:eastAsia="宋体" w:hAnsi="宋体" w:cs="宋体"/>
          <w:kern w:val="0"/>
          <w:sz w:val="24"/>
          <w:szCs w:val="24"/>
        </w:rPr>
        <w:t>14,145,840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</w:t>
      </w:r>
      <w:r w:rsidR="002E1C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B193A" w:rsidRPr="005B193A" w:rsidRDefault="005B193A">
      <w:pPr>
        <w:rPr>
          <w:sz w:val="24"/>
          <w:szCs w:val="24"/>
        </w:rPr>
      </w:pPr>
      <w:bookmarkStart w:id="0" w:name="_GoBack"/>
      <w:bookmarkEnd w:id="0"/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2E1C47" w:rsidRPr="00F446F3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财政拨款收入：财政预算拨款收入是指财政部门核拨给单位的财政预算资金。包括市局核拨给单位的财政预算资金、区财政核拨给单位的财政预算资金。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反映政府教育事务支出</w:t>
      </w:r>
      <w:r>
        <w:rPr>
          <w:rFonts w:hint="eastAsia"/>
          <w:sz w:val="24"/>
          <w:szCs w:val="24"/>
        </w:rPr>
        <w:t>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社会保障和就业支出</w:t>
      </w:r>
      <w:r>
        <w:rPr>
          <w:rFonts w:hint="eastAsia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反映政府在社会保障与就业方面的支出。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2E1C47" w:rsidRPr="00827242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2E1C47" w:rsidRPr="00E76584" w:rsidRDefault="002E1C47" w:rsidP="002E1C47">
      <w:pPr>
        <w:ind w:firstLineChars="200" w:firstLine="480"/>
        <w:rPr>
          <w:sz w:val="24"/>
          <w:szCs w:val="24"/>
        </w:rPr>
      </w:pPr>
    </w:p>
    <w:p w:rsidR="004850F2" w:rsidRPr="002E1C47" w:rsidRDefault="004850F2">
      <w:pPr>
        <w:rPr>
          <w:sz w:val="24"/>
          <w:szCs w:val="24"/>
        </w:rPr>
      </w:pPr>
    </w:p>
    <w:sectPr w:rsidR="004850F2" w:rsidRPr="002E1C47" w:rsidSect="002E1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25" w:rsidRDefault="00727125" w:rsidP="002E489A">
      <w:r>
        <w:separator/>
      </w:r>
    </w:p>
  </w:endnote>
  <w:endnote w:type="continuationSeparator" w:id="0">
    <w:p w:rsidR="00727125" w:rsidRDefault="00727125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25" w:rsidRDefault="00727125" w:rsidP="002E489A">
      <w:r>
        <w:separator/>
      </w:r>
    </w:p>
  </w:footnote>
  <w:footnote w:type="continuationSeparator" w:id="0">
    <w:p w:rsidR="00727125" w:rsidRDefault="00727125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5"/>
    <w:rsid w:val="0003661F"/>
    <w:rsid w:val="00076809"/>
    <w:rsid w:val="000938D6"/>
    <w:rsid w:val="00256630"/>
    <w:rsid w:val="00272654"/>
    <w:rsid w:val="002B2AE5"/>
    <w:rsid w:val="002C492F"/>
    <w:rsid w:val="002C6539"/>
    <w:rsid w:val="002E1C47"/>
    <w:rsid w:val="002E489A"/>
    <w:rsid w:val="00426F28"/>
    <w:rsid w:val="00470D00"/>
    <w:rsid w:val="004850F2"/>
    <w:rsid w:val="005B193A"/>
    <w:rsid w:val="00727125"/>
    <w:rsid w:val="00821C8E"/>
    <w:rsid w:val="00827020"/>
    <w:rsid w:val="00925AF6"/>
    <w:rsid w:val="009401B4"/>
    <w:rsid w:val="00A465D6"/>
    <w:rsid w:val="00A8232D"/>
    <w:rsid w:val="00B768BB"/>
    <w:rsid w:val="00B9314F"/>
    <w:rsid w:val="00C75DB3"/>
    <w:rsid w:val="00D023BF"/>
    <w:rsid w:val="00D27A55"/>
    <w:rsid w:val="00D65A20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6AF1C-68C2-4BFA-997E-49A11C13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591</Characters>
  <Application>Microsoft Office Word</Application>
  <DocSecurity>0</DocSecurity>
  <Lines>4</Lines>
  <Paragraphs>1</Paragraphs>
  <ScaleCrop>false</ScaleCrop>
  <Company>SDWM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张永红</cp:lastModifiedBy>
  <cp:revision>3</cp:revision>
  <dcterms:created xsi:type="dcterms:W3CDTF">2020-10-16T00:23:00Z</dcterms:created>
  <dcterms:modified xsi:type="dcterms:W3CDTF">2020-10-16T00:30:00Z</dcterms:modified>
</cp:coreProperties>
</file>